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4939"/>
        <w:gridCol w:w="2986"/>
      </w:tblGrid>
      <w:tr w:rsidR="00EA385F" w14:paraId="7BE675DB" w14:textId="77777777">
        <w:trPr>
          <w:trHeight w:hRule="exact" w:val="1013"/>
        </w:trPr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EA1EA" w14:textId="1A511E96" w:rsidR="00EA385F" w:rsidRPr="00A57932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93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793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 xml:space="preserve">Nazwa projektu dokumentu: </w:t>
            </w:r>
            <w:r w:rsidR="009F6C62">
              <w:t xml:space="preserve"> </w:t>
            </w:r>
            <w:r w:rsidR="009F6C62" w:rsidRPr="009F6C6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 xml:space="preserve">Projekt ustawy o </w:t>
            </w:r>
            <w:r w:rsidR="007520AD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>zmianie ustawy o systemie ubezpieczeń społecznych oraz niektórych innych ustaw</w:t>
            </w:r>
            <w:r w:rsidR="009F6C6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 xml:space="preserve"> (UD</w:t>
            </w:r>
            <w:r w:rsidR="007520AD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>114</w:t>
            </w:r>
            <w:r w:rsidR="009F6C62">
              <w:rPr>
                <w:rStyle w:val="PogrubienieTeksttreciCalibri115ptKursywa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EA385F" w14:paraId="0733C24F" w14:textId="77777777" w:rsidTr="005C521D">
        <w:trPr>
          <w:trHeight w:hRule="exact" w:val="73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4497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3649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opracowany na podstawie założeń projektu ustawy (w przypadku projektu ustawy).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8146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5C521D">
              <w:rPr>
                <w:rStyle w:val="PogrubienieTeksttreciCalibri95pt"/>
                <w:strike/>
              </w:rPr>
              <w:t>TAK/</w:t>
            </w:r>
            <w:r>
              <w:rPr>
                <w:rStyle w:val="PogrubienieTeksttreciCalibri95pt"/>
              </w:rPr>
              <w:t>NIE</w:t>
            </w:r>
          </w:p>
        </w:tc>
      </w:tr>
      <w:tr w:rsidR="00EA385F" w14:paraId="0D53D0D5" w14:textId="77777777" w:rsidTr="005C521D">
        <w:trPr>
          <w:trHeight w:hRule="exact" w:val="146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21315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0"/>
              </w:rPr>
              <w:t>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30A49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określony).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E5D72" w14:textId="4762CB59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U</w:t>
            </w:r>
            <w:r w:rsidR="009F6C62">
              <w:rPr>
                <w:rStyle w:val="PogrubienieTeksttreciCalibri95pt"/>
              </w:rPr>
              <w:t>D</w:t>
            </w:r>
            <w:r>
              <w:rPr>
                <w:rStyle w:val="PogrubienieTeksttreciCalibri95pt"/>
              </w:rPr>
              <w:t xml:space="preserve"> </w:t>
            </w:r>
            <w:r w:rsidR="007520AD">
              <w:rPr>
                <w:rStyle w:val="PogrubienieTeksttreciCalibri95pt"/>
              </w:rPr>
              <w:t>114</w:t>
            </w:r>
          </w:p>
        </w:tc>
      </w:tr>
      <w:tr w:rsidR="00EA385F" w14:paraId="6F83D3CB" w14:textId="77777777" w:rsidTr="005C521D">
        <w:trPr>
          <w:trHeight w:hRule="exact" w:val="49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F3CDD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EE10C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Przeprowadzono konferencję uzgodnieniową.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C5F6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"/>
                <w:strike/>
              </w:rPr>
              <w:t>TAK/</w:t>
            </w:r>
            <w:r>
              <w:rPr>
                <w:rStyle w:val="PogrubienieTeksttreciCalibri95pt"/>
              </w:rPr>
              <w:t>NIE</w:t>
            </w:r>
          </w:p>
        </w:tc>
      </w:tr>
      <w:tr w:rsidR="00EA385F" w14:paraId="7454BEC5" w14:textId="77777777" w:rsidTr="005C521D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0FE7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4.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0096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Protokół rozbieżności - w przypadku nieusunięcia rozbieżności stanowisk w toku uzgodnień.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5A841" w14:textId="64624574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A57932">
              <w:rPr>
                <w:rStyle w:val="PogrubienieTeksttreciCalibri95pt"/>
              </w:rPr>
              <w:t>TAK</w:t>
            </w:r>
            <w:r w:rsidRPr="00A57932">
              <w:rPr>
                <w:rStyle w:val="PogrubienieTeksttreciCalibri95pt"/>
                <w:vertAlign w:val="superscript"/>
              </w:rPr>
              <w:t>1</w:t>
            </w:r>
            <w:r w:rsidRPr="00C37D8A">
              <w:rPr>
                <w:rStyle w:val="PogrubienieTeksttreciCalibri95pt"/>
                <w:vertAlign w:val="superscript"/>
              </w:rPr>
              <w:t>)</w:t>
            </w:r>
            <w:r w:rsidRPr="00C37D8A">
              <w:rPr>
                <w:rStyle w:val="PogrubienieTeksttreciCalibri95pt"/>
                <w:strike/>
              </w:rPr>
              <w:t>/</w:t>
            </w:r>
            <w:r w:rsidRPr="00A57932">
              <w:rPr>
                <w:rStyle w:val="PogrubienieTeksttreciCalibri95pt"/>
                <w:strike/>
              </w:rPr>
              <w:t>N</w:t>
            </w:r>
            <w:r w:rsidR="00C37D8A" w:rsidRPr="00A57932">
              <w:rPr>
                <w:rStyle w:val="PogrubienieTeksttreciCalibri95pt"/>
                <w:strike/>
              </w:rPr>
              <w:t>I</w:t>
            </w:r>
            <w:r w:rsidRPr="00A57932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72476AAD" w14:textId="77777777" w:rsidTr="005C521D">
        <w:trPr>
          <w:trHeight w:hRule="exact" w:val="11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780D4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5.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6293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Zestawienie uwag oraz raport z konsultacji, o których mowa w § 50 ust. 3 i § 51 uchwały nr 190 Rady Ministrów z dnia 29 października 2013 r. - Regulamin pracy Rady Ministrów (M.P. poz. 979 z późn.zm.).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73775" w14:textId="3350E24F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>
              <w:rPr>
                <w:rStyle w:val="PogrubienieTeksttreciCalibri95pt"/>
                <w:vertAlign w:val="superscript"/>
              </w:rPr>
              <w:t>2)</w:t>
            </w:r>
            <w:r w:rsidRPr="00C37D8A">
              <w:rPr>
                <w:rStyle w:val="PogrubienieTeksttreciCalibri95pt"/>
                <w:strike/>
              </w:rPr>
              <w:t>/N</w:t>
            </w:r>
            <w:r w:rsidR="00C37D8A" w:rsidRPr="00C37D8A">
              <w:rPr>
                <w:rStyle w:val="PogrubienieTeksttreciCalibri95pt"/>
                <w:strike/>
              </w:rPr>
              <w:t>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55FBAB39" w14:textId="77777777" w:rsidTr="005C521D">
        <w:trPr>
          <w:trHeight w:hRule="exact" w:val="61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4739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5.1.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46F8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wymaga opinii Komisji Wspólnej Rządu i Samorządu Terytorialnego.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6926A" w14:textId="3D60F89F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7520AD">
              <w:rPr>
                <w:rStyle w:val="PogrubienieTeksttreciCalibri95pt"/>
                <w:strike/>
              </w:rPr>
              <w:t>TAK</w:t>
            </w:r>
            <w:r>
              <w:rPr>
                <w:rStyle w:val="PogrubienieTeksttreciCalibri95pt"/>
                <w:vertAlign w:val="superscript"/>
              </w:rPr>
              <w:t>3)</w:t>
            </w:r>
            <w:r w:rsidRPr="007520AD">
              <w:rPr>
                <w:rStyle w:val="PogrubienieTeksttreciCalibri95pt"/>
              </w:rPr>
              <w:t>/N</w:t>
            </w:r>
            <w:r w:rsidR="00C37D8A" w:rsidRPr="007520AD">
              <w:rPr>
                <w:rStyle w:val="PogrubienieTeksttreciCalibri95pt"/>
              </w:rPr>
              <w:t>I</w:t>
            </w:r>
            <w:r w:rsidRPr="007520AD">
              <w:rPr>
                <w:rStyle w:val="PogrubienieTeksttreciCalibri95pt"/>
              </w:rPr>
              <w:t>E</w:t>
            </w:r>
          </w:p>
        </w:tc>
      </w:tr>
      <w:tr w:rsidR="00EA385F" w14:paraId="0FDE80C9" w14:textId="77777777" w:rsidTr="005C521D">
        <w:trPr>
          <w:trHeight w:hRule="exact" w:val="37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484D2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6.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4156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Projekt implementuje prawo Unii Europejskiej.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F39F0" w14:textId="3B733EB1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9F6C62">
              <w:rPr>
                <w:rStyle w:val="PogrubienieTeksttreciCalibri95pt"/>
                <w:strike/>
              </w:rPr>
              <w:t>TAK/</w:t>
            </w:r>
            <w:r w:rsidRPr="009F6C62">
              <w:rPr>
                <w:rStyle w:val="PogrubienieTeksttreciCalibri95pt"/>
              </w:rPr>
              <w:t>N</w:t>
            </w:r>
            <w:r w:rsidR="00C37D8A" w:rsidRPr="009F6C62">
              <w:rPr>
                <w:rStyle w:val="PogrubienieTeksttreciCalibri95pt"/>
              </w:rPr>
              <w:t>I</w:t>
            </w:r>
            <w:r w:rsidRPr="009F6C62">
              <w:rPr>
                <w:rStyle w:val="PogrubienieTeksttreciCalibri95pt"/>
              </w:rPr>
              <w:t>E</w:t>
            </w:r>
          </w:p>
        </w:tc>
      </w:tr>
      <w:tr w:rsidR="00EA385F" w14:paraId="3951A795" w14:textId="77777777" w:rsidTr="005C521D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F5544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7.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6FF07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wymaga rozpatrzenia przez Komitet do Spraw Europejskich.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2638B" w14:textId="6FF250DB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9F6C62">
              <w:rPr>
                <w:rStyle w:val="PogrubienieTeksttreciCalibri95pt"/>
                <w:strike/>
              </w:rPr>
              <w:t>TAK</w:t>
            </w:r>
            <w:r w:rsidRPr="009F6C62">
              <w:rPr>
                <w:rStyle w:val="PogrubienieTeksttreciCalibri95pt"/>
                <w:strike/>
                <w:vertAlign w:val="superscript"/>
              </w:rPr>
              <w:t>4)</w:t>
            </w:r>
            <w:r w:rsidR="00C37D8A" w:rsidRPr="009F6C62">
              <w:rPr>
                <w:rStyle w:val="PogrubienieTeksttreciCalibri95pt"/>
              </w:rPr>
              <w:t>/NI</w:t>
            </w:r>
            <w:r w:rsidRPr="009F6C62">
              <w:rPr>
                <w:rStyle w:val="PogrubienieTeksttreciCalibri95pt"/>
              </w:rPr>
              <w:t>E</w:t>
            </w:r>
          </w:p>
        </w:tc>
      </w:tr>
      <w:tr w:rsidR="00EA385F" w14:paraId="721B20FA" w14:textId="77777777" w:rsidTr="005C521D">
        <w:trPr>
          <w:trHeight w:hRule="exact" w:val="37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6E20A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8.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A441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Projekt rozpatrzony przez Stały Komitet Rady Ministrów.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40C5C" w14:textId="5F10BC25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9F6C62">
              <w:rPr>
                <w:rStyle w:val="PogrubienieTeksttreciCalibri95pt"/>
                <w:strike/>
              </w:rPr>
              <w:t>TAK</w:t>
            </w:r>
            <w:r w:rsidRPr="009F6C62">
              <w:rPr>
                <w:rStyle w:val="PogrubienieTeksttreciCalibri95pt"/>
                <w:strike/>
                <w:vertAlign w:val="superscript"/>
              </w:rPr>
              <w:t>5)</w:t>
            </w:r>
            <w:r w:rsidR="00C37D8A" w:rsidRPr="00C37D8A">
              <w:rPr>
                <w:rStyle w:val="PogrubienieTeksttreciCalibri95pt0"/>
              </w:rPr>
              <w:t>/NIE</w:t>
            </w:r>
          </w:p>
        </w:tc>
      </w:tr>
      <w:tr w:rsidR="00C37D8A" w14:paraId="0F3FF78B" w14:textId="77777777" w:rsidTr="005C521D">
        <w:trPr>
          <w:trHeight w:hRule="exact" w:val="86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D04E5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9.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17238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jc w:val="both"/>
            </w:pPr>
            <w:r>
              <w:rPr>
                <w:rStyle w:val="PogrubienieTeksttreciCalibri95pt"/>
              </w:rPr>
              <w:t>Projekt posiada opinię o zgodności projektu z prawem UE i stanowisko organu wnioskującego w przypadku nieuwzględniania uwag przedstawionych w tej opinii.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7D4EA" w14:textId="3ACBC1D1" w:rsidR="00C37D8A" w:rsidRPr="009F6C62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  <w:rPr>
                <w:strike/>
              </w:rPr>
            </w:pPr>
            <w:r w:rsidRPr="009F6C62">
              <w:rPr>
                <w:rStyle w:val="PogrubienieTeksttreciCalibri95pt0"/>
                <w:strike/>
              </w:rPr>
              <w:t>TAK</w:t>
            </w:r>
            <w:r w:rsidRPr="009F6C62">
              <w:rPr>
                <w:rStyle w:val="PogrubienieTeksttreciCalibri95pt0"/>
                <w:strike/>
                <w:vertAlign w:val="superscript"/>
              </w:rPr>
              <w:t>6</w:t>
            </w:r>
            <w:r w:rsidRPr="009F6C62">
              <w:rPr>
                <w:rStyle w:val="PogrubienieTeksttreciCalibri95pt0"/>
              </w:rPr>
              <w:t>/NIE</w:t>
            </w:r>
          </w:p>
        </w:tc>
      </w:tr>
      <w:tr w:rsidR="00C37D8A" w14:paraId="706D83F0" w14:textId="77777777" w:rsidTr="005C521D">
        <w:trPr>
          <w:trHeight w:hRule="exact" w:val="8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83D94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10.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F2570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C2F41" w14:textId="56B69405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0"/>
                <w:strike/>
              </w:rPr>
              <w:t>TAK</w:t>
            </w:r>
            <w:r w:rsidRPr="002D10C5">
              <w:rPr>
                <w:rStyle w:val="PogrubienieTeksttreciCalibri95pt0"/>
                <w:strike/>
                <w:vertAlign w:val="superscript"/>
              </w:rPr>
              <w:t>7</w:t>
            </w:r>
            <w:r w:rsidRPr="00C37D8A">
              <w:rPr>
                <w:rStyle w:val="PogrubienieTeksttreciCalibri95pt0"/>
              </w:rPr>
              <w:t>/NIE</w:t>
            </w:r>
          </w:p>
        </w:tc>
      </w:tr>
      <w:tr w:rsidR="00C37D8A" w14:paraId="2300B7BD" w14:textId="77777777" w:rsidTr="005C521D">
        <w:trPr>
          <w:trHeight w:hRule="exact" w:val="86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B7849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F26A27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posiada opinie, analizy i inne materiały wymagane lub niezbędne ze względu na przedmiot projektu.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F27A6" w14:textId="4B2D4F62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0"/>
                <w:strike/>
              </w:rPr>
              <w:t>TAK</w:t>
            </w:r>
            <w:r w:rsidRPr="002D10C5">
              <w:rPr>
                <w:rStyle w:val="PogrubienieTeksttreciCalibri95pt0"/>
                <w:strike/>
                <w:vertAlign w:val="superscript"/>
              </w:rPr>
              <w:t>8</w:t>
            </w:r>
            <w:r w:rsidRPr="00C37D8A">
              <w:rPr>
                <w:rStyle w:val="PogrubienieTeksttreciCalibri95pt0"/>
              </w:rPr>
              <w:t>/NIE</w:t>
            </w:r>
          </w:p>
        </w:tc>
      </w:tr>
    </w:tbl>
    <w:p w14:paraId="6D959C7B" w14:textId="77777777" w:rsidR="00EA385F" w:rsidRDefault="00F11E0F">
      <w:pPr>
        <w:pStyle w:val="Podpistabeli0"/>
        <w:framePr w:w="8453" w:wrap="notBeside" w:vAnchor="text" w:hAnchor="text" w:y="1"/>
        <w:shd w:val="clear" w:color="auto" w:fill="auto"/>
      </w:pPr>
      <w:r>
        <w:rPr>
          <w:rStyle w:val="Podpistabeli1"/>
          <w:vertAlign w:val="superscript"/>
        </w:rPr>
        <w:t>11</w:t>
      </w:r>
      <w:r>
        <w:t xml:space="preserve"> Proszę dołączyć protokół rozbieżności.</w:t>
      </w:r>
    </w:p>
    <w:p w14:paraId="1FA11E2F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dołączyć zestawienie uwag, raport z konsultacji lub stanowisko organu wnioskującego do wniesionych uwag lub opinii.</w:t>
      </w:r>
    </w:p>
    <w:p w14:paraId="030FC286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34"/>
        </w:tabs>
      </w:pPr>
      <w:r>
        <w:t xml:space="preserve">Proszę dołączyć stanowisko wobec opinii </w:t>
      </w:r>
      <w:proofErr w:type="spellStart"/>
      <w:r>
        <w:t>KWRiST</w:t>
      </w:r>
      <w:proofErr w:type="spellEnd"/>
    </w:p>
    <w:p w14:paraId="0EA6532B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dołączyć informację na temat ustaleń Komitetu.</w:t>
      </w:r>
    </w:p>
    <w:p w14:paraId="1DD14CDA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30"/>
        </w:tabs>
      </w:pPr>
      <w:r>
        <w:t>Proszę dołączyć informację na temat ustaleń Komitetu.</w:t>
      </w:r>
    </w:p>
    <w:p w14:paraId="017E0278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5A315CB4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32BE5E8D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4C3E2183" w14:textId="77777777" w:rsidR="00EA385F" w:rsidRDefault="00EA385F">
      <w:pPr>
        <w:rPr>
          <w:sz w:val="2"/>
          <w:szCs w:val="2"/>
        </w:rPr>
      </w:pPr>
    </w:p>
    <w:p w14:paraId="069873B6" w14:textId="77777777" w:rsidR="00EA385F" w:rsidRDefault="00EA385F">
      <w:pPr>
        <w:rPr>
          <w:sz w:val="2"/>
          <w:szCs w:val="2"/>
        </w:rPr>
      </w:pPr>
    </w:p>
    <w:sectPr w:rsidR="00EA385F">
      <w:type w:val="continuous"/>
      <w:pgSz w:w="11909" w:h="16838"/>
      <w:pgMar w:top="1905" w:right="1260" w:bottom="1934" w:left="12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C10F1" w14:textId="77777777" w:rsidR="00F87152" w:rsidRDefault="00F87152">
      <w:r>
        <w:separator/>
      </w:r>
    </w:p>
  </w:endnote>
  <w:endnote w:type="continuationSeparator" w:id="0">
    <w:p w14:paraId="5866A3DD" w14:textId="77777777" w:rsidR="00F87152" w:rsidRDefault="00F8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EF362" w14:textId="77777777" w:rsidR="00F87152" w:rsidRDefault="00F87152"/>
  </w:footnote>
  <w:footnote w:type="continuationSeparator" w:id="0">
    <w:p w14:paraId="25D353D4" w14:textId="77777777" w:rsidR="00F87152" w:rsidRDefault="00F871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31EB8"/>
    <w:multiLevelType w:val="multilevel"/>
    <w:tmpl w:val="62E66B24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85F"/>
    <w:rsid w:val="000C0E41"/>
    <w:rsid w:val="001D7F78"/>
    <w:rsid w:val="002D10C5"/>
    <w:rsid w:val="003E2EE9"/>
    <w:rsid w:val="00557C77"/>
    <w:rsid w:val="005C521D"/>
    <w:rsid w:val="007520AD"/>
    <w:rsid w:val="00987E8E"/>
    <w:rsid w:val="009F6C62"/>
    <w:rsid w:val="00A57932"/>
    <w:rsid w:val="00C37D8A"/>
    <w:rsid w:val="00C44AFA"/>
    <w:rsid w:val="00DA5120"/>
    <w:rsid w:val="00EA385F"/>
    <w:rsid w:val="00F11E0F"/>
    <w:rsid w:val="00F8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6F2F"/>
  <w15:docId w15:val="{9F68B01A-6F79-4F22-B0AA-BDC7715C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1">
    <w:name w:val="Podpis tabeli"/>
    <w:basedOn w:val="Podpistabel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TeksttreciCalibri115ptKursywa">
    <w:name w:val="Pogrubienie;Tekst treści + Calibri;11;5 pt;Kursywa"/>
    <w:basedOn w:val="Teksttreci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grubienieTeksttreciCalibri95pt">
    <w:name w:val="Pogrubienie;Tekst treści + Calibri;9;5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Calibri95pt0">
    <w:name w:val="Pogrubienie;Tekst treści + Calibri;9;5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8" w:lineRule="exact"/>
    </w:pPr>
    <w:rPr>
      <w:rFonts w:ascii="Calibri" w:eastAsia="Calibri" w:hAnsi="Calibri" w:cs="Calibri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7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C07F9-2814-4552-B4C3-83C76B6F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Parnowski</dc:creator>
  <cp:keywords/>
  <cp:lastModifiedBy>Okułowicz Eliza</cp:lastModifiedBy>
  <cp:revision>3</cp:revision>
  <dcterms:created xsi:type="dcterms:W3CDTF">2025-02-06T13:57:00Z</dcterms:created>
  <dcterms:modified xsi:type="dcterms:W3CDTF">2025-02-06T14:03:00Z</dcterms:modified>
</cp:coreProperties>
</file>